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2E8CC40E" w14:textId="6BB05E4F" w:rsidR="001E308F" w:rsidRDefault="00F62FC5" w:rsidP="0092174F">
      <w:pPr>
        <w:autoSpaceDE w:val="0"/>
        <w:autoSpaceDN w:val="0"/>
        <w:ind w:left="2127" w:hanging="2127"/>
        <w:jc w:val="center"/>
        <w:rPr>
          <w:rFonts w:ascii="Arial Narrow" w:hAnsi="Arial Narrow" w:cs="Arial"/>
          <w:b/>
          <w:color w:val="000000"/>
          <w:sz w:val="44"/>
          <w:szCs w:val="48"/>
          <w:lang w:val="en-US"/>
        </w:rPr>
      </w:pPr>
      <w:r w:rsidRPr="00F62FC5">
        <w:rPr>
          <w:rFonts w:ascii="Arial Narrow" w:hAnsi="Arial Narrow" w:cs="Arial"/>
          <w:b/>
          <w:color w:val="000000"/>
          <w:sz w:val="44"/>
          <w:szCs w:val="48"/>
          <w:lang w:val="en-US"/>
        </w:rPr>
        <w:t>Operation of large CSP facilities</w:t>
      </w:r>
    </w:p>
    <w:p w14:paraId="6E281A93" w14:textId="7AB18EA2" w:rsidR="0092174F" w:rsidRPr="001E308F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</w:pP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2</w:t>
      </w:r>
      <w:r w:rsidR="00F62FC5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6</w:t>
      </w: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vertAlign w:val="superscript"/>
          <w:lang w:val="es-ES"/>
        </w:rPr>
        <w:t>th</w:t>
      </w: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 xml:space="preserve"> </w:t>
      </w:r>
      <w:r w:rsidR="00F62FC5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October</w:t>
      </w:r>
      <w:r w:rsidR="0092174F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 xml:space="preserve"> 202</w:t>
      </w:r>
      <w:r w:rsidR="00C952BB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3</w:t>
      </w:r>
    </w:p>
    <w:p w14:paraId="45127064" w14:textId="0EAEA84F" w:rsidR="0092174F" w:rsidRPr="00C952BB" w:rsidRDefault="001E308F" w:rsidP="001E308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PROMES-CNRS, 7 rue du Four Solaire</w:t>
      </w: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</w:t>
      </w: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66120 Font </w:t>
      </w:r>
      <w:proofErr w:type="spellStart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Romeu</w:t>
      </w:r>
      <w:proofErr w:type="spellEnd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  <w:proofErr w:type="spellStart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Odeillo</w:t>
      </w:r>
      <w:proofErr w:type="spellEnd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Via</w:t>
      </w: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</w:t>
      </w: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France</w:t>
      </w:r>
    </w:p>
    <w:p w14:paraId="2879425A" w14:textId="77777777" w:rsidR="0092174F" w:rsidRPr="001E308F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661F03A0" w14:textId="38BCB990" w:rsidR="00E81F58" w:rsidRPr="001E308F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E81F58"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9" w:history="1">
        <w:r w:rsidR="001E308F" w:rsidRPr="001E308F">
          <w:rPr>
            <w:rStyle w:val="Lienhypertexte"/>
            <w:rFonts w:asciiTheme="minorHAnsi" w:hAnsiTheme="minorHAnsi" w:cstheme="minorHAnsi"/>
            <w:sz w:val="22"/>
            <w:szCs w:val="22"/>
          </w:rPr>
          <w:t>emmanuel.guillot@promes.cnrs.fr</w:t>
        </w:r>
      </w:hyperlink>
      <w:r w:rsidR="001E308F" w:rsidRPr="001E3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942263" w14:textId="3B1D1798" w:rsidR="00C04509" w:rsidRPr="001E308F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10" w:history="1">
        <w:r w:rsidRPr="001E308F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estelle.lebaron@cea.fr</w:t>
        </w:r>
      </w:hyperlink>
      <w:hyperlink r:id="rId11" w:history="1"/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12" w:history="1">
        <w:r w:rsidRPr="001E308F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 w:rsidRPr="001E308F">
        <w:rPr>
          <w:rStyle w:val="Lienhypertexte"/>
          <w:rFonts w:asciiTheme="minorHAnsi" w:hAnsiTheme="minorHAnsi" w:cstheme="minorHAnsi"/>
          <w:bCs/>
          <w:iCs/>
          <w:color w:val="auto"/>
          <w:sz w:val="22"/>
          <w:szCs w:val="22"/>
          <w:u w:val="none"/>
        </w:rPr>
        <w:t xml:space="preserve"> and </w:t>
      </w:r>
      <w:hyperlink r:id="rId13" w:history="1">
        <w:r w:rsidRPr="001E308F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00BD176" w14:textId="05373D06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First Name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47CE81C" w14:textId="332CC4D4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Last Name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67B5AB6" w14:textId="1101699D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1AEF48C" w14:textId="7E3D5EC2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5344D47" w14:textId="1369378F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E-Mail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7E843DF" w14:textId="46851ED3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66607" w:rsidRPr="0092174F" w14:paraId="556741AA" w14:textId="77777777" w:rsidTr="0081538B">
        <w:trPr>
          <w:trHeight w:val="567"/>
        </w:trPr>
        <w:tc>
          <w:tcPr>
            <w:tcW w:w="2513" w:type="dxa"/>
            <w:vAlign w:val="center"/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7234"/>
            </w:tblGrid>
            <w:tr w:rsidR="00C66607" w:rsidRPr="00C66607" w14:paraId="043A1E1A" w14:textId="77777777" w:rsidTr="0081538B">
              <w:trPr>
                <w:trHeight w:val="567"/>
              </w:trPr>
              <w:tc>
                <w:tcPr>
                  <w:tcW w:w="2513" w:type="dxa"/>
                  <w:vAlign w:val="center"/>
                  <w:hideMark/>
                </w:tcPr>
                <w:p w14:paraId="24BA6CA2" w14:textId="77777777" w:rsidR="00C66607" w:rsidRPr="0066626C" w:rsidRDefault="00C66607" w:rsidP="0081538B">
                  <w:pPr>
                    <w:autoSpaceDE w:val="0"/>
                    <w:autoSpaceDN w:val="0"/>
                    <w:adjustRightInd w:val="0"/>
                    <w:ind w:left="10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</w:pPr>
                  <w:r w:rsidRPr="0066626C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  <w:t>Type of participation</w:t>
                  </w:r>
                </w:p>
              </w:tc>
              <w:tc>
                <w:tcPr>
                  <w:tcW w:w="7234" w:type="dxa"/>
                  <w:vAlign w:val="center"/>
                  <w:hideMark/>
                </w:tcPr>
                <w:p w14:paraId="1EE64D8F" w14:textId="77777777" w:rsidR="00C66607" w:rsidRPr="00C66607" w:rsidRDefault="00C66607" w:rsidP="0081538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6660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on line or in person ?</w:t>
                  </w:r>
                </w:p>
              </w:tc>
            </w:tr>
          </w:tbl>
          <w:p w14:paraId="44A172EF" w14:textId="77777777" w:rsidR="00C66607" w:rsidRPr="00C66607" w:rsidRDefault="00C66607" w:rsidP="0081538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34" w:type="dxa"/>
            <w:vAlign w:val="center"/>
          </w:tcPr>
          <w:p w14:paraId="00C30A1A" w14:textId="77777777" w:rsidR="00C66607" w:rsidRPr="0066626C" w:rsidRDefault="00C66607" w:rsidP="008153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line or in person ?</w:t>
            </w:r>
          </w:p>
        </w:tc>
      </w:tr>
      <w:tr w:rsidR="00C04509" w:rsidRPr="0092174F" w14:paraId="006DAC8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567F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30BC" w14:textId="77777777" w:rsidR="00BF29E3" w:rsidRDefault="00BF29E3">
      <w:r>
        <w:separator/>
      </w:r>
    </w:p>
  </w:endnote>
  <w:endnote w:type="continuationSeparator" w:id="0">
    <w:p w14:paraId="74C716D9" w14:textId="77777777" w:rsidR="00BF29E3" w:rsidRDefault="00B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D2FC" w14:textId="77777777" w:rsidR="00EC3803" w:rsidRDefault="00EC3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86B2" w14:textId="77777777" w:rsidR="00EC3803" w:rsidRDefault="00EC3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FD6C" w14:textId="77777777" w:rsidR="00BF29E3" w:rsidRDefault="00BF29E3">
      <w:r>
        <w:separator/>
      </w:r>
    </w:p>
  </w:footnote>
  <w:footnote w:type="continuationSeparator" w:id="0">
    <w:p w14:paraId="530D7BA1" w14:textId="77777777" w:rsidR="00BF29E3" w:rsidRDefault="00BF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6BB7" w14:textId="77777777" w:rsidR="00EC3803" w:rsidRDefault="00EC3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46156B3C" w:rsidR="00C67F16" w:rsidRDefault="00EC3803" w:rsidP="009557A8">
    <w:pPr>
      <w:ind w:left="4956" w:firstLine="708"/>
      <w:jc w:val="right"/>
      <w:rPr>
        <w:b/>
        <w:sz w:val="28"/>
        <w:szCs w:val="28"/>
        <w:lang w:val="en-GB"/>
      </w:rPr>
    </w:pPr>
    <w:r>
      <w:rPr>
        <w:rFonts w:ascii="Arial Narrow" w:hAnsi="Arial Narrow" w:cs="Arial"/>
        <w:b/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allowOverlap="1" wp14:anchorId="3EBFC71F" wp14:editId="44FDDC34">
          <wp:simplePos x="0" y="0"/>
          <wp:positionH relativeFrom="column">
            <wp:posOffset>3657600</wp:posOffset>
          </wp:positionH>
          <wp:positionV relativeFrom="paragraph">
            <wp:posOffset>-635</wp:posOffset>
          </wp:positionV>
          <wp:extent cx="736600" cy="736600"/>
          <wp:effectExtent l="0" t="0" r="0" b="0"/>
          <wp:wrapNone/>
          <wp:docPr id="310295490" name="Image 310295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NRS_2019_RVB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FBD"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7ECAABE" wp14:editId="68D72A3B">
          <wp:simplePos x="0" y="0"/>
          <wp:positionH relativeFrom="column">
            <wp:posOffset>-74295</wp:posOffset>
          </wp:positionH>
          <wp:positionV relativeFrom="paragraph">
            <wp:posOffset>-85725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871"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8A59CE6" wp14:editId="7F14B4C1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3C8">
      <w:rPr>
        <w:noProof/>
        <w:lang w:val="en-US" w:eastAsia="en-US"/>
      </w:rPr>
      <w:drawing>
        <wp:inline distT="0" distB="0" distL="0" distR="0" wp14:anchorId="45490A75" wp14:editId="1E230252">
          <wp:extent cx="1295400" cy="740229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17616" cy="75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E16E5" w14:textId="77777777" w:rsidR="00567FBD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9E05" w14:textId="77777777" w:rsidR="00EC3803" w:rsidRDefault="00EC38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4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520A5"/>
    <w:rsid w:val="00072518"/>
    <w:rsid w:val="00073E24"/>
    <w:rsid w:val="000775C8"/>
    <w:rsid w:val="00082975"/>
    <w:rsid w:val="000A4943"/>
    <w:rsid w:val="001C3830"/>
    <w:rsid w:val="001E308F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5048A"/>
    <w:rsid w:val="00482DAB"/>
    <w:rsid w:val="004844FE"/>
    <w:rsid w:val="004A5C24"/>
    <w:rsid w:val="004C5960"/>
    <w:rsid w:val="004D7E13"/>
    <w:rsid w:val="00502F0F"/>
    <w:rsid w:val="005254E2"/>
    <w:rsid w:val="00544665"/>
    <w:rsid w:val="00567FBD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3D7B"/>
    <w:rsid w:val="0074438F"/>
    <w:rsid w:val="00766BE3"/>
    <w:rsid w:val="00786525"/>
    <w:rsid w:val="00795145"/>
    <w:rsid w:val="007D4645"/>
    <w:rsid w:val="007F50C6"/>
    <w:rsid w:val="007F7871"/>
    <w:rsid w:val="00812FD0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C521C"/>
    <w:rsid w:val="009D07FE"/>
    <w:rsid w:val="00AF47BF"/>
    <w:rsid w:val="00B03025"/>
    <w:rsid w:val="00B33076"/>
    <w:rsid w:val="00B4782B"/>
    <w:rsid w:val="00B666C4"/>
    <w:rsid w:val="00B94B5D"/>
    <w:rsid w:val="00BB2027"/>
    <w:rsid w:val="00BF29E3"/>
    <w:rsid w:val="00C04509"/>
    <w:rsid w:val="00C5654B"/>
    <w:rsid w:val="00C56A9A"/>
    <w:rsid w:val="00C638E4"/>
    <w:rsid w:val="00C66607"/>
    <w:rsid w:val="00C67F16"/>
    <w:rsid w:val="00C952BB"/>
    <w:rsid w:val="00CA0FA2"/>
    <w:rsid w:val="00D248AE"/>
    <w:rsid w:val="00D25E8D"/>
    <w:rsid w:val="00D66EA3"/>
    <w:rsid w:val="00DB4DBA"/>
    <w:rsid w:val="00DB7661"/>
    <w:rsid w:val="00E2273E"/>
    <w:rsid w:val="00E2378D"/>
    <w:rsid w:val="00E81F58"/>
    <w:rsid w:val="00EC3803"/>
    <w:rsid w:val="00F314CC"/>
    <w:rsid w:val="00F60F71"/>
    <w:rsid w:val="00F62FC5"/>
    <w:rsid w:val="00F707EE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ardo.sanchez@psa.e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lain.dollet@promes.cnrs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stelle.lebaron@cea.fr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mmanuel.guillot@promes.cnrs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C6235-A16D-4E91-9798-0D6915A4B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BEAC8-FF86-41E0-BA00-818C3DF7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2</cp:revision>
  <cp:lastPrinted>2019-11-26T10:17:00Z</cp:lastPrinted>
  <dcterms:created xsi:type="dcterms:W3CDTF">2023-08-31T14:04:00Z</dcterms:created>
  <dcterms:modified xsi:type="dcterms:W3CDTF">2023-08-31T14:04:00Z</dcterms:modified>
</cp:coreProperties>
</file>